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93571" w14:textId="77777777" w:rsidR="000B479C" w:rsidRPr="00050C18" w:rsidRDefault="000B479C" w:rsidP="000B479C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>Приложение 2</w:t>
      </w:r>
      <w:r w:rsidRPr="00050C18">
        <w:rPr>
          <w:sz w:val="26"/>
          <w:szCs w:val="26"/>
        </w:rPr>
        <w:br/>
        <w:t xml:space="preserve">к постановлению администрации </w:t>
      </w:r>
    </w:p>
    <w:p w14:paraId="054413C9" w14:textId="77777777" w:rsidR="000B479C" w:rsidRPr="00050C18" w:rsidRDefault="000B479C" w:rsidP="000B479C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>Нефтеюганского района</w:t>
      </w:r>
    </w:p>
    <w:p w14:paraId="1FB7B06E" w14:textId="4E59B963" w:rsidR="000B479C" w:rsidRPr="00050C18" w:rsidRDefault="000B479C" w:rsidP="000B479C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 xml:space="preserve">от </w:t>
      </w:r>
      <w:r w:rsidR="008C76F4" w:rsidRPr="008C76F4">
        <w:rPr>
          <w:sz w:val="26"/>
          <w:szCs w:val="26"/>
        </w:rPr>
        <w:t>31.10.2022 № 2067-па-нпа</w:t>
      </w:r>
      <w:bookmarkStart w:id="0" w:name="_GoBack"/>
      <w:bookmarkEnd w:id="0"/>
    </w:p>
    <w:p w14:paraId="1097D561" w14:textId="77777777" w:rsidR="000B479C" w:rsidRDefault="000B479C" w:rsidP="000B479C">
      <w:pPr>
        <w:jc w:val="center"/>
        <w:rPr>
          <w:sz w:val="26"/>
          <w:szCs w:val="26"/>
        </w:rPr>
      </w:pPr>
    </w:p>
    <w:p w14:paraId="0A101FC9" w14:textId="77777777" w:rsidR="000B479C" w:rsidRDefault="000B479C" w:rsidP="000B479C">
      <w:pPr>
        <w:jc w:val="center"/>
        <w:rPr>
          <w:sz w:val="26"/>
          <w:szCs w:val="26"/>
        </w:rPr>
      </w:pPr>
    </w:p>
    <w:p w14:paraId="11E060D6" w14:textId="2BE1A1FD" w:rsidR="000B479C" w:rsidRPr="00F56AAC" w:rsidRDefault="000B479C" w:rsidP="000B479C">
      <w:pPr>
        <w:jc w:val="center"/>
        <w:rPr>
          <w:sz w:val="26"/>
          <w:szCs w:val="26"/>
        </w:rPr>
      </w:pPr>
      <w:r w:rsidRPr="00F56AAC">
        <w:rPr>
          <w:sz w:val="26"/>
          <w:szCs w:val="26"/>
        </w:rPr>
        <w:t xml:space="preserve">Методика расчета значений </w:t>
      </w:r>
      <w:r>
        <w:rPr>
          <w:sz w:val="26"/>
          <w:szCs w:val="26"/>
        </w:rPr>
        <w:t xml:space="preserve">целевых </w:t>
      </w:r>
      <w:r w:rsidRPr="00F56AAC">
        <w:rPr>
          <w:sz w:val="26"/>
          <w:szCs w:val="26"/>
        </w:rPr>
        <w:t>показателей муниципальной программы Нефтеюганского района «</w:t>
      </w:r>
      <w:r w:rsidRPr="00F56AAC">
        <w:rPr>
          <w:bCs/>
          <w:sz w:val="26"/>
          <w:szCs w:val="26"/>
        </w:rPr>
        <w:t>Укрепление общественного здоровья»</w:t>
      </w:r>
    </w:p>
    <w:p w14:paraId="67EFB853" w14:textId="77777777" w:rsidR="000B479C" w:rsidRPr="00F56AAC" w:rsidRDefault="000B479C" w:rsidP="000B479C">
      <w:pPr>
        <w:jc w:val="center"/>
        <w:rPr>
          <w:sz w:val="26"/>
          <w:szCs w:val="26"/>
        </w:rPr>
      </w:pPr>
    </w:p>
    <w:p w14:paraId="727F2609" w14:textId="77777777" w:rsidR="000B479C" w:rsidRDefault="000B479C" w:rsidP="000B479C">
      <w:pPr>
        <w:jc w:val="center"/>
        <w:rPr>
          <w:sz w:val="26"/>
          <w:szCs w:val="26"/>
        </w:rPr>
      </w:pPr>
    </w:p>
    <w:p w14:paraId="12E317F7" w14:textId="77777777" w:rsidR="000B479C" w:rsidRPr="00F56AAC" w:rsidRDefault="000B479C" w:rsidP="000B479C">
      <w:pPr>
        <w:jc w:val="center"/>
        <w:rPr>
          <w:sz w:val="26"/>
          <w:szCs w:val="26"/>
        </w:rPr>
      </w:pPr>
      <w:r w:rsidRPr="00F56AAC">
        <w:rPr>
          <w:sz w:val="26"/>
          <w:szCs w:val="26"/>
        </w:rPr>
        <w:t>1. Общие положения</w:t>
      </w:r>
    </w:p>
    <w:p w14:paraId="2D1B1967" w14:textId="77777777" w:rsidR="000B479C" w:rsidRPr="00F56AAC" w:rsidRDefault="000B479C" w:rsidP="000B479C">
      <w:pPr>
        <w:jc w:val="center"/>
        <w:rPr>
          <w:sz w:val="26"/>
          <w:szCs w:val="26"/>
        </w:rPr>
      </w:pPr>
    </w:p>
    <w:p w14:paraId="03AA4084" w14:textId="77777777" w:rsidR="000B479C" w:rsidRPr="00F56AAC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F56AAC">
        <w:rPr>
          <w:sz w:val="26"/>
          <w:szCs w:val="26"/>
        </w:rPr>
        <w:t xml:space="preserve">Настоящая методика расчета значений </w:t>
      </w:r>
      <w:r>
        <w:rPr>
          <w:sz w:val="26"/>
          <w:szCs w:val="26"/>
        </w:rPr>
        <w:t xml:space="preserve">целевых </w:t>
      </w:r>
      <w:r w:rsidRPr="00F56AAC">
        <w:rPr>
          <w:sz w:val="26"/>
          <w:szCs w:val="26"/>
        </w:rPr>
        <w:t>показателей муниципальной программы Нефтеюганского района «</w:t>
      </w:r>
      <w:r w:rsidRPr="00F56AAC">
        <w:rPr>
          <w:bCs/>
          <w:sz w:val="26"/>
          <w:szCs w:val="26"/>
        </w:rPr>
        <w:t>Укрепление общественного здоровья</w:t>
      </w:r>
      <w:r>
        <w:rPr>
          <w:bCs/>
          <w:sz w:val="26"/>
          <w:szCs w:val="26"/>
        </w:rPr>
        <w:t>»</w:t>
      </w:r>
      <w:r w:rsidRPr="00F56AAC">
        <w:rPr>
          <w:sz w:val="26"/>
          <w:szCs w:val="26"/>
        </w:rPr>
        <w:t xml:space="preserve"> (далее – целевые показатели) устанавливает порядок расчета значений</w:t>
      </w:r>
      <w:r>
        <w:rPr>
          <w:sz w:val="26"/>
          <w:szCs w:val="26"/>
        </w:rPr>
        <w:t xml:space="preserve"> целевых</w:t>
      </w:r>
      <w:r w:rsidRPr="00F56AAC">
        <w:rPr>
          <w:sz w:val="26"/>
          <w:szCs w:val="26"/>
        </w:rPr>
        <w:t xml:space="preserve"> показателей, достижение которых обеспечивается в результате реализации мероприятий муниципальной программы Нефтеюганского района «</w:t>
      </w:r>
      <w:r w:rsidRPr="00F56AAC">
        <w:rPr>
          <w:bCs/>
          <w:sz w:val="26"/>
          <w:szCs w:val="26"/>
        </w:rPr>
        <w:t>Укрепление общественного здоровья</w:t>
      </w:r>
      <w:r>
        <w:rPr>
          <w:bCs/>
          <w:sz w:val="26"/>
          <w:szCs w:val="26"/>
        </w:rPr>
        <w:t>».</w:t>
      </w:r>
    </w:p>
    <w:p w14:paraId="3579AEFE" w14:textId="77777777" w:rsidR="000B479C" w:rsidRDefault="000B479C" w:rsidP="000B479C">
      <w:pPr>
        <w:jc w:val="center"/>
        <w:rPr>
          <w:sz w:val="26"/>
          <w:szCs w:val="26"/>
        </w:rPr>
      </w:pPr>
    </w:p>
    <w:p w14:paraId="183B121B" w14:textId="77777777" w:rsidR="000B479C" w:rsidRPr="00F56AAC" w:rsidRDefault="000B479C" w:rsidP="000B479C">
      <w:pPr>
        <w:jc w:val="center"/>
        <w:rPr>
          <w:sz w:val="26"/>
          <w:szCs w:val="26"/>
        </w:rPr>
      </w:pPr>
      <w:r w:rsidRPr="00F56AAC">
        <w:rPr>
          <w:sz w:val="26"/>
          <w:szCs w:val="26"/>
        </w:rPr>
        <w:t xml:space="preserve">2. Порядок расчета значений </w:t>
      </w:r>
      <w:r>
        <w:rPr>
          <w:sz w:val="26"/>
          <w:szCs w:val="26"/>
        </w:rPr>
        <w:t xml:space="preserve">целевых </w:t>
      </w:r>
      <w:r w:rsidRPr="00F56AAC">
        <w:rPr>
          <w:sz w:val="26"/>
          <w:szCs w:val="26"/>
        </w:rPr>
        <w:t>показателей</w:t>
      </w:r>
    </w:p>
    <w:p w14:paraId="2D324264" w14:textId="77777777" w:rsidR="000B479C" w:rsidRPr="00F56AAC" w:rsidRDefault="000B479C" w:rsidP="000B479C">
      <w:pPr>
        <w:jc w:val="center"/>
        <w:rPr>
          <w:sz w:val="26"/>
          <w:szCs w:val="26"/>
        </w:rPr>
      </w:pPr>
    </w:p>
    <w:p w14:paraId="7C29D316" w14:textId="2D2B61F1" w:rsidR="000B479C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 xml:space="preserve">2.1. </w:t>
      </w:r>
      <w:r w:rsidRPr="008E1914">
        <w:rPr>
          <w:rFonts w:eastAsia="Courier New"/>
          <w:bCs/>
          <w:iCs/>
          <w:color w:val="000000"/>
          <w:sz w:val="26"/>
          <w:szCs w:val="26"/>
        </w:rPr>
        <w:t xml:space="preserve">Значение целевого показателя 1 (Таблица </w:t>
      </w:r>
      <w:r>
        <w:rPr>
          <w:rFonts w:eastAsia="Courier New"/>
          <w:bCs/>
          <w:iCs/>
          <w:color w:val="000000"/>
          <w:sz w:val="26"/>
          <w:szCs w:val="26"/>
        </w:rPr>
        <w:t>1</w:t>
      </w:r>
      <w:r w:rsidRPr="008E1914">
        <w:rPr>
          <w:rFonts w:eastAsia="Courier New"/>
          <w:bCs/>
          <w:iCs/>
          <w:color w:val="000000"/>
          <w:sz w:val="26"/>
          <w:szCs w:val="26"/>
        </w:rPr>
        <w:t xml:space="preserve">): 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«Доля реализованных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в образовательных учреждениях, учреждениях культуры и спорта, мероприятий, направленных на формирование у населения Нефтеюганского района мотивации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к ведению здорового образа жизни, мотивированию к занятиям физкультурой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и спортом, </w:t>
      </w:r>
      <w:r>
        <w:rPr>
          <w:rFonts w:eastAsia="Courier New"/>
          <w:bCs/>
          <w:iCs/>
          <w:color w:val="000000"/>
          <w:sz w:val="26"/>
          <w:szCs w:val="26"/>
        </w:rPr>
        <w:t>(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%</w:t>
      </w:r>
      <w:r>
        <w:rPr>
          <w:rFonts w:eastAsia="Courier New"/>
          <w:bCs/>
          <w:iCs/>
          <w:color w:val="000000"/>
          <w:sz w:val="26"/>
          <w:szCs w:val="26"/>
        </w:rPr>
        <w:t>)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» рассчитывается как</w:t>
      </w:r>
      <w:r>
        <w:rPr>
          <w:rFonts w:eastAsia="Courier New"/>
          <w:bCs/>
          <w:iCs/>
          <w:color w:val="000000"/>
          <w:sz w:val="26"/>
          <w:szCs w:val="26"/>
        </w:rPr>
        <w:t xml:space="preserve"> отношение количества проведенных мероприятий (ед.) к количеству запланированных мероприятий (ед.) х 100 и определяется </w:t>
      </w:r>
      <w:r>
        <w:rPr>
          <w:rFonts w:eastAsia="Courier New"/>
          <w:bCs/>
          <w:iCs/>
          <w:color w:val="000000"/>
          <w:sz w:val="26"/>
          <w:szCs w:val="26"/>
        </w:rPr>
        <w:br/>
        <w:t>по формуле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:</w:t>
      </w:r>
    </w:p>
    <w:p w14:paraId="6B93EE3F" w14:textId="77777777" w:rsidR="000B479C" w:rsidRDefault="000B479C" w:rsidP="000B479C">
      <w:pPr>
        <w:overflowPunct/>
        <w:autoSpaceDE/>
        <w:autoSpaceDN/>
        <w:adjustRightInd/>
        <w:ind w:firstLine="709"/>
        <w:contextualSpacing/>
        <w:jc w:val="center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Дрм = (Кр : 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з) x 100,</w:t>
      </w:r>
    </w:p>
    <w:p w14:paraId="2527DF73" w14:textId="77777777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center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</w:p>
    <w:p w14:paraId="05B3FC4C" w14:textId="77777777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где: Дрм - доля </w:t>
      </w:r>
      <w:r>
        <w:rPr>
          <w:rFonts w:eastAsia="Courier New"/>
          <w:bCs/>
          <w:iCs/>
          <w:color w:val="000000"/>
          <w:sz w:val="26"/>
          <w:szCs w:val="26"/>
        </w:rPr>
        <w:t>проведен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ных в образовательных учреждениях, учреждениях культуры и спорта мероприятий, направленных на формирование у населения Нефтеюганского района мотивации к ведению здорового образа жизни, мотивированию к занятиям физкультурой и спортом, %; </w:t>
      </w:r>
    </w:p>
    <w:p w14:paraId="64E2A7F4" w14:textId="74592C85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р - количество </w:t>
      </w:r>
      <w:r>
        <w:rPr>
          <w:rFonts w:eastAsia="Courier New"/>
          <w:bCs/>
          <w:iCs/>
          <w:color w:val="000000"/>
          <w:sz w:val="26"/>
          <w:szCs w:val="26"/>
        </w:rPr>
        <w:t>проведен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ных мероприятий, направленных на формирование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у населения Нефтеюганского района мотивации к ведению здорового образа жизни, мотивированию к занятиям физкультурой и спортом, ед. </w:t>
      </w:r>
    </w:p>
    <w:p w14:paraId="66522C41" w14:textId="77777777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з - количество запланированных мероприятий, направленных на формирование у населения Нефтеюганского района мотивации к ведению здорового образа жизни, мотивированию к занятиям физкультурой и спортом, ед.</w:t>
      </w:r>
    </w:p>
    <w:p w14:paraId="7978BA0A" w14:textId="77777777" w:rsidR="000B479C" w:rsidRPr="008E1914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</w:p>
    <w:p w14:paraId="2785F836" w14:textId="1C0DDF95" w:rsidR="000B479C" w:rsidRPr="00553F65" w:rsidRDefault="000B479C" w:rsidP="000B479C">
      <w:pPr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A256CE">
        <w:rPr>
          <w:sz w:val="26"/>
          <w:szCs w:val="26"/>
        </w:rPr>
        <w:t xml:space="preserve">Значение </w:t>
      </w:r>
      <w:r>
        <w:rPr>
          <w:sz w:val="26"/>
          <w:szCs w:val="26"/>
        </w:rPr>
        <w:t xml:space="preserve">целевого </w:t>
      </w:r>
      <w:r w:rsidRPr="00A256CE">
        <w:rPr>
          <w:sz w:val="26"/>
          <w:szCs w:val="26"/>
        </w:rPr>
        <w:t xml:space="preserve">показателя </w:t>
      </w:r>
      <w:r>
        <w:rPr>
          <w:sz w:val="26"/>
          <w:szCs w:val="26"/>
        </w:rPr>
        <w:t>2 «</w:t>
      </w:r>
      <w:r w:rsidRPr="00A256CE">
        <w:rPr>
          <w:sz w:val="26"/>
          <w:szCs w:val="26"/>
        </w:rPr>
        <w:t xml:space="preserve">Доля размещённых в СМИ информационных материалов по мотивации к ведению здорового образа жизни, </w:t>
      </w:r>
      <w:r>
        <w:rPr>
          <w:sz w:val="26"/>
          <w:szCs w:val="26"/>
        </w:rPr>
        <w:t xml:space="preserve">отказу от вредных привычек, </w:t>
      </w:r>
      <w:r w:rsidRPr="00A256CE">
        <w:rPr>
          <w:sz w:val="26"/>
          <w:szCs w:val="26"/>
        </w:rPr>
        <w:t>мотивированию к занятиям физкультурой и спортом, (%)</w:t>
      </w:r>
      <w:r>
        <w:rPr>
          <w:sz w:val="26"/>
          <w:szCs w:val="26"/>
        </w:rPr>
        <w:t>» рассчитывается как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</w:t>
      </w:r>
      <w:r w:rsidRPr="00553F65">
        <w:rPr>
          <w:bCs/>
          <w:iCs/>
          <w:sz w:val="26"/>
          <w:szCs w:val="26"/>
        </w:rPr>
        <w:t xml:space="preserve">отношение количества </w:t>
      </w:r>
      <w:r>
        <w:rPr>
          <w:bCs/>
          <w:iCs/>
          <w:sz w:val="26"/>
          <w:szCs w:val="26"/>
        </w:rPr>
        <w:t xml:space="preserve">размещенных информаций </w:t>
      </w:r>
      <w:r w:rsidRPr="00553F65">
        <w:rPr>
          <w:bCs/>
          <w:iCs/>
          <w:sz w:val="26"/>
          <w:szCs w:val="26"/>
        </w:rPr>
        <w:t xml:space="preserve">(ед.) </w:t>
      </w:r>
      <w:r>
        <w:rPr>
          <w:bCs/>
          <w:iCs/>
          <w:sz w:val="26"/>
          <w:szCs w:val="26"/>
        </w:rPr>
        <w:br/>
      </w:r>
      <w:r w:rsidRPr="00553F65">
        <w:rPr>
          <w:bCs/>
          <w:iCs/>
          <w:sz w:val="26"/>
          <w:szCs w:val="26"/>
        </w:rPr>
        <w:t xml:space="preserve">к количеству запланированных </w:t>
      </w:r>
      <w:r>
        <w:rPr>
          <w:bCs/>
          <w:iCs/>
          <w:sz w:val="26"/>
          <w:szCs w:val="26"/>
        </w:rPr>
        <w:t>к размещению информаций</w:t>
      </w:r>
      <w:r w:rsidRPr="00553F65">
        <w:rPr>
          <w:bCs/>
          <w:iCs/>
          <w:sz w:val="26"/>
          <w:szCs w:val="26"/>
        </w:rPr>
        <w:t xml:space="preserve"> (ед.) х 100 и определяется по формуле:</w:t>
      </w:r>
    </w:p>
    <w:p w14:paraId="598FFCB8" w14:textId="77777777" w:rsidR="000B479C" w:rsidRPr="006E7FE5" w:rsidRDefault="000B479C" w:rsidP="000B479C">
      <w:pPr>
        <w:ind w:firstLine="709"/>
        <w:jc w:val="center"/>
        <w:rPr>
          <w:sz w:val="26"/>
          <w:szCs w:val="26"/>
        </w:rPr>
      </w:pPr>
      <w:r w:rsidRPr="006E7FE5">
        <w:rPr>
          <w:sz w:val="26"/>
          <w:szCs w:val="26"/>
        </w:rPr>
        <w:t>Др</w:t>
      </w:r>
      <w:r>
        <w:rPr>
          <w:sz w:val="26"/>
          <w:szCs w:val="26"/>
        </w:rPr>
        <w:t>и</w:t>
      </w:r>
      <w:r w:rsidRPr="006E7FE5">
        <w:rPr>
          <w:sz w:val="26"/>
          <w:szCs w:val="26"/>
        </w:rPr>
        <w:t xml:space="preserve"> = (</w:t>
      </w:r>
      <w:r>
        <w:rPr>
          <w:sz w:val="26"/>
          <w:szCs w:val="26"/>
        </w:rPr>
        <w:t>К</w:t>
      </w:r>
      <w:r w:rsidRPr="006E7FE5">
        <w:rPr>
          <w:sz w:val="26"/>
          <w:szCs w:val="26"/>
        </w:rPr>
        <w:t xml:space="preserve">р : </w:t>
      </w:r>
      <w:r>
        <w:rPr>
          <w:sz w:val="26"/>
          <w:szCs w:val="26"/>
        </w:rPr>
        <w:t>К</w:t>
      </w:r>
      <w:r w:rsidRPr="006E7FE5">
        <w:rPr>
          <w:sz w:val="26"/>
          <w:szCs w:val="26"/>
        </w:rPr>
        <w:t>з) x 100,</w:t>
      </w:r>
    </w:p>
    <w:p w14:paraId="03DEF52A" w14:textId="77777777" w:rsidR="000B479C" w:rsidRDefault="000B479C" w:rsidP="000B479C">
      <w:pPr>
        <w:ind w:firstLine="709"/>
        <w:jc w:val="center"/>
        <w:rPr>
          <w:sz w:val="26"/>
          <w:szCs w:val="26"/>
        </w:rPr>
      </w:pPr>
    </w:p>
    <w:p w14:paraId="1B700954" w14:textId="5B4714F2" w:rsidR="000B479C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где: Дри - д</w:t>
      </w:r>
      <w:r w:rsidRPr="006E7FE5">
        <w:rPr>
          <w:sz w:val="26"/>
          <w:szCs w:val="26"/>
        </w:rPr>
        <w:t xml:space="preserve">оля размещённых в СМИ информационных материалов по мотивации к ведению здорового образа жизни, </w:t>
      </w:r>
      <w:r>
        <w:rPr>
          <w:sz w:val="26"/>
          <w:szCs w:val="26"/>
        </w:rPr>
        <w:t xml:space="preserve">отказу от вредных привычек, </w:t>
      </w:r>
      <w:r w:rsidRPr="006E7FE5">
        <w:rPr>
          <w:sz w:val="26"/>
          <w:szCs w:val="26"/>
        </w:rPr>
        <w:t xml:space="preserve">мотивированию </w:t>
      </w:r>
      <w:r>
        <w:rPr>
          <w:sz w:val="26"/>
          <w:szCs w:val="26"/>
        </w:rPr>
        <w:br/>
      </w:r>
      <w:r w:rsidRPr="006E7FE5">
        <w:rPr>
          <w:sz w:val="26"/>
          <w:szCs w:val="26"/>
        </w:rPr>
        <w:t>к занятиям физкультурой и спортом, %</w:t>
      </w:r>
      <w:r>
        <w:rPr>
          <w:sz w:val="26"/>
          <w:szCs w:val="26"/>
        </w:rPr>
        <w:t>;</w:t>
      </w:r>
    </w:p>
    <w:p w14:paraId="3422906B" w14:textId="50FB5C22" w:rsidR="000B479C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 – количество </w:t>
      </w:r>
      <w:r w:rsidRPr="006E7FE5">
        <w:rPr>
          <w:sz w:val="26"/>
          <w:szCs w:val="26"/>
        </w:rPr>
        <w:t xml:space="preserve">размещённых в СМИ информационных материалов </w:t>
      </w:r>
      <w:r>
        <w:rPr>
          <w:sz w:val="26"/>
          <w:szCs w:val="26"/>
        </w:rPr>
        <w:br/>
      </w:r>
      <w:r w:rsidRPr="006E7FE5">
        <w:rPr>
          <w:sz w:val="26"/>
          <w:szCs w:val="26"/>
        </w:rPr>
        <w:t xml:space="preserve">по мотивации к ведению здорового образа жизни, </w:t>
      </w:r>
      <w:r w:rsidRPr="00F61005">
        <w:rPr>
          <w:sz w:val="26"/>
          <w:szCs w:val="26"/>
        </w:rPr>
        <w:t>отказу от вредных привычек</w:t>
      </w:r>
      <w:r>
        <w:rPr>
          <w:sz w:val="26"/>
          <w:szCs w:val="26"/>
        </w:rPr>
        <w:t>,</w:t>
      </w:r>
      <w:r w:rsidRPr="00F61005">
        <w:rPr>
          <w:sz w:val="26"/>
          <w:szCs w:val="26"/>
        </w:rPr>
        <w:t xml:space="preserve"> </w:t>
      </w:r>
      <w:r w:rsidRPr="006E7FE5">
        <w:rPr>
          <w:sz w:val="26"/>
          <w:szCs w:val="26"/>
        </w:rPr>
        <w:t xml:space="preserve">мотивированию к занятиям физкультурой и спортом, </w:t>
      </w:r>
      <w:r>
        <w:rPr>
          <w:sz w:val="26"/>
          <w:szCs w:val="26"/>
        </w:rPr>
        <w:t>ед.</w:t>
      </w:r>
      <w:r w:rsidRPr="006E7FE5">
        <w:rPr>
          <w:sz w:val="26"/>
          <w:szCs w:val="26"/>
        </w:rPr>
        <w:t>;</w:t>
      </w:r>
    </w:p>
    <w:p w14:paraId="2D0B157D" w14:textId="77777777" w:rsidR="000B479C" w:rsidRPr="00553F65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Кз – количество запланированных к </w:t>
      </w:r>
      <w:r w:rsidRPr="00553F65">
        <w:rPr>
          <w:sz w:val="26"/>
          <w:szCs w:val="26"/>
        </w:rPr>
        <w:t>размещ</w:t>
      </w:r>
      <w:r>
        <w:rPr>
          <w:sz w:val="26"/>
          <w:szCs w:val="26"/>
        </w:rPr>
        <w:t>ению</w:t>
      </w:r>
      <w:r w:rsidRPr="00553F65">
        <w:rPr>
          <w:sz w:val="26"/>
          <w:szCs w:val="26"/>
        </w:rPr>
        <w:t xml:space="preserve"> в СМИ информационных материалов по мотивации к ведению здорового образа жизни, </w:t>
      </w:r>
      <w:r w:rsidRPr="00F61005">
        <w:rPr>
          <w:sz w:val="26"/>
          <w:szCs w:val="26"/>
        </w:rPr>
        <w:t>отказу от вредных привычек</w:t>
      </w:r>
      <w:r>
        <w:rPr>
          <w:sz w:val="26"/>
          <w:szCs w:val="26"/>
        </w:rPr>
        <w:t>,</w:t>
      </w:r>
      <w:r w:rsidRPr="00F61005">
        <w:rPr>
          <w:sz w:val="26"/>
          <w:szCs w:val="26"/>
        </w:rPr>
        <w:t xml:space="preserve"> </w:t>
      </w:r>
      <w:r w:rsidRPr="00553F65">
        <w:rPr>
          <w:sz w:val="26"/>
          <w:szCs w:val="26"/>
        </w:rPr>
        <w:t>мотивированию к занятиям физкультурой и спортом, ед.</w:t>
      </w:r>
    </w:p>
    <w:sectPr w:rsidR="000B479C" w:rsidRPr="00553F65" w:rsidSect="000B47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63"/>
    <w:rsid w:val="00000346"/>
    <w:rsid w:val="00011A1F"/>
    <w:rsid w:val="000342D4"/>
    <w:rsid w:val="000428D1"/>
    <w:rsid w:val="00045CC8"/>
    <w:rsid w:val="00054010"/>
    <w:rsid w:val="00075649"/>
    <w:rsid w:val="00076956"/>
    <w:rsid w:val="00086DC0"/>
    <w:rsid w:val="00094144"/>
    <w:rsid w:val="000A0344"/>
    <w:rsid w:val="000A7D1B"/>
    <w:rsid w:val="000B309B"/>
    <w:rsid w:val="000B479C"/>
    <w:rsid w:val="000B6F60"/>
    <w:rsid w:val="000D47E7"/>
    <w:rsid w:val="000D4D83"/>
    <w:rsid w:val="000E4974"/>
    <w:rsid w:val="000F2EBD"/>
    <w:rsid w:val="000F59D0"/>
    <w:rsid w:val="000F6BA1"/>
    <w:rsid w:val="00156136"/>
    <w:rsid w:val="001A1CF5"/>
    <w:rsid w:val="001A589B"/>
    <w:rsid w:val="001E1E96"/>
    <w:rsid w:val="001E40AF"/>
    <w:rsid w:val="001E4A35"/>
    <w:rsid w:val="002113FC"/>
    <w:rsid w:val="002217B0"/>
    <w:rsid w:val="00222349"/>
    <w:rsid w:val="00236D7C"/>
    <w:rsid w:val="0024306F"/>
    <w:rsid w:val="002437E2"/>
    <w:rsid w:val="0024560A"/>
    <w:rsid w:val="00257B46"/>
    <w:rsid w:val="00265B1E"/>
    <w:rsid w:val="00270E15"/>
    <w:rsid w:val="00283497"/>
    <w:rsid w:val="002B191A"/>
    <w:rsid w:val="002C7779"/>
    <w:rsid w:val="002F58B2"/>
    <w:rsid w:val="00307465"/>
    <w:rsid w:val="00327BC1"/>
    <w:rsid w:val="003337C5"/>
    <w:rsid w:val="00343F9B"/>
    <w:rsid w:val="003511DB"/>
    <w:rsid w:val="0035187F"/>
    <w:rsid w:val="00354CFB"/>
    <w:rsid w:val="00363D3C"/>
    <w:rsid w:val="003661DE"/>
    <w:rsid w:val="003753D6"/>
    <w:rsid w:val="0038194E"/>
    <w:rsid w:val="003A099A"/>
    <w:rsid w:val="003B785F"/>
    <w:rsid w:val="003C41C9"/>
    <w:rsid w:val="003D4E6C"/>
    <w:rsid w:val="003D6F9C"/>
    <w:rsid w:val="0040465D"/>
    <w:rsid w:val="00425122"/>
    <w:rsid w:val="00425893"/>
    <w:rsid w:val="00425926"/>
    <w:rsid w:val="00483FF0"/>
    <w:rsid w:val="00495721"/>
    <w:rsid w:val="004A130D"/>
    <w:rsid w:val="004B5917"/>
    <w:rsid w:val="004C04C1"/>
    <w:rsid w:val="004D14D0"/>
    <w:rsid w:val="004D2785"/>
    <w:rsid w:val="004E088C"/>
    <w:rsid w:val="004E6415"/>
    <w:rsid w:val="004E745F"/>
    <w:rsid w:val="00504D42"/>
    <w:rsid w:val="00514248"/>
    <w:rsid w:val="00532C4A"/>
    <w:rsid w:val="005631E8"/>
    <w:rsid w:val="005854F2"/>
    <w:rsid w:val="005A0668"/>
    <w:rsid w:val="005B09A0"/>
    <w:rsid w:val="005C3CB1"/>
    <w:rsid w:val="005D28DA"/>
    <w:rsid w:val="005E202A"/>
    <w:rsid w:val="006067AB"/>
    <w:rsid w:val="00607760"/>
    <w:rsid w:val="0061108D"/>
    <w:rsid w:val="0061152C"/>
    <w:rsid w:val="006158FD"/>
    <w:rsid w:val="00624CD4"/>
    <w:rsid w:val="00635887"/>
    <w:rsid w:val="0064046E"/>
    <w:rsid w:val="006408EF"/>
    <w:rsid w:val="00655E68"/>
    <w:rsid w:val="00660517"/>
    <w:rsid w:val="00681E1C"/>
    <w:rsid w:val="0068608F"/>
    <w:rsid w:val="006A60AC"/>
    <w:rsid w:val="006B590E"/>
    <w:rsid w:val="006D5581"/>
    <w:rsid w:val="006E0C14"/>
    <w:rsid w:val="006E2C8E"/>
    <w:rsid w:val="006F49C5"/>
    <w:rsid w:val="00703242"/>
    <w:rsid w:val="0072153B"/>
    <w:rsid w:val="00730578"/>
    <w:rsid w:val="00736D28"/>
    <w:rsid w:val="0074412B"/>
    <w:rsid w:val="00754989"/>
    <w:rsid w:val="00755C3F"/>
    <w:rsid w:val="00760F3C"/>
    <w:rsid w:val="00761EB1"/>
    <w:rsid w:val="00780470"/>
    <w:rsid w:val="0078489E"/>
    <w:rsid w:val="0079798F"/>
    <w:rsid w:val="007A7C2E"/>
    <w:rsid w:val="007B0556"/>
    <w:rsid w:val="007C4B29"/>
    <w:rsid w:val="007C521B"/>
    <w:rsid w:val="007E2349"/>
    <w:rsid w:val="007F31B2"/>
    <w:rsid w:val="007F5582"/>
    <w:rsid w:val="00802FDA"/>
    <w:rsid w:val="008054DD"/>
    <w:rsid w:val="0082118B"/>
    <w:rsid w:val="0083171E"/>
    <w:rsid w:val="008633B9"/>
    <w:rsid w:val="00865B08"/>
    <w:rsid w:val="00866A8F"/>
    <w:rsid w:val="00871409"/>
    <w:rsid w:val="00890BF1"/>
    <w:rsid w:val="008C05FC"/>
    <w:rsid w:val="008C36D1"/>
    <w:rsid w:val="008C76F4"/>
    <w:rsid w:val="008D624B"/>
    <w:rsid w:val="008E4F7C"/>
    <w:rsid w:val="008E696C"/>
    <w:rsid w:val="008F4338"/>
    <w:rsid w:val="00925863"/>
    <w:rsid w:val="00926AC6"/>
    <w:rsid w:val="00934B1C"/>
    <w:rsid w:val="00946B3A"/>
    <w:rsid w:val="009508BF"/>
    <w:rsid w:val="00957724"/>
    <w:rsid w:val="009609B3"/>
    <w:rsid w:val="00975C24"/>
    <w:rsid w:val="00982A5C"/>
    <w:rsid w:val="00983871"/>
    <w:rsid w:val="00991ECA"/>
    <w:rsid w:val="00993DC4"/>
    <w:rsid w:val="00993FC8"/>
    <w:rsid w:val="009A3126"/>
    <w:rsid w:val="009B00DE"/>
    <w:rsid w:val="009B4628"/>
    <w:rsid w:val="009C46E0"/>
    <w:rsid w:val="009E5991"/>
    <w:rsid w:val="00A004A7"/>
    <w:rsid w:val="00A16BD5"/>
    <w:rsid w:val="00A40E11"/>
    <w:rsid w:val="00A45FE6"/>
    <w:rsid w:val="00A50E18"/>
    <w:rsid w:val="00A93444"/>
    <w:rsid w:val="00AA3663"/>
    <w:rsid w:val="00AA48DB"/>
    <w:rsid w:val="00AA4EBF"/>
    <w:rsid w:val="00AB0856"/>
    <w:rsid w:val="00AB0B5B"/>
    <w:rsid w:val="00AB5FFB"/>
    <w:rsid w:val="00AC081D"/>
    <w:rsid w:val="00AD5458"/>
    <w:rsid w:val="00AE04BB"/>
    <w:rsid w:val="00AF6879"/>
    <w:rsid w:val="00B06CA2"/>
    <w:rsid w:val="00B11996"/>
    <w:rsid w:val="00B1785B"/>
    <w:rsid w:val="00B20D95"/>
    <w:rsid w:val="00B4317B"/>
    <w:rsid w:val="00B436A0"/>
    <w:rsid w:val="00B525CD"/>
    <w:rsid w:val="00B70CAD"/>
    <w:rsid w:val="00B865D5"/>
    <w:rsid w:val="00BB190E"/>
    <w:rsid w:val="00BB1CCF"/>
    <w:rsid w:val="00BB1EE1"/>
    <w:rsid w:val="00BC6FF7"/>
    <w:rsid w:val="00BC79FB"/>
    <w:rsid w:val="00BD031C"/>
    <w:rsid w:val="00BD4C2C"/>
    <w:rsid w:val="00BF02E6"/>
    <w:rsid w:val="00BF5185"/>
    <w:rsid w:val="00C156B9"/>
    <w:rsid w:val="00C255A5"/>
    <w:rsid w:val="00C261EA"/>
    <w:rsid w:val="00C76397"/>
    <w:rsid w:val="00C829F0"/>
    <w:rsid w:val="00C9010B"/>
    <w:rsid w:val="00C931B6"/>
    <w:rsid w:val="00CA0FF6"/>
    <w:rsid w:val="00CA3DE2"/>
    <w:rsid w:val="00CC4A80"/>
    <w:rsid w:val="00CC62E9"/>
    <w:rsid w:val="00CF23F3"/>
    <w:rsid w:val="00D1264C"/>
    <w:rsid w:val="00D15496"/>
    <w:rsid w:val="00D26B4E"/>
    <w:rsid w:val="00D343C0"/>
    <w:rsid w:val="00D76570"/>
    <w:rsid w:val="00D85C21"/>
    <w:rsid w:val="00DB44D1"/>
    <w:rsid w:val="00DB4DA7"/>
    <w:rsid w:val="00DD04C7"/>
    <w:rsid w:val="00DD6D10"/>
    <w:rsid w:val="00DF1B63"/>
    <w:rsid w:val="00E22B9E"/>
    <w:rsid w:val="00E264A1"/>
    <w:rsid w:val="00E266B8"/>
    <w:rsid w:val="00E41FF2"/>
    <w:rsid w:val="00E507F7"/>
    <w:rsid w:val="00E63E46"/>
    <w:rsid w:val="00EA23C2"/>
    <w:rsid w:val="00EB1FC0"/>
    <w:rsid w:val="00EE38DC"/>
    <w:rsid w:val="00EF0353"/>
    <w:rsid w:val="00EF3723"/>
    <w:rsid w:val="00F32BDA"/>
    <w:rsid w:val="00F40A5F"/>
    <w:rsid w:val="00F53291"/>
    <w:rsid w:val="00F603B6"/>
    <w:rsid w:val="00F758BF"/>
    <w:rsid w:val="00F76B05"/>
    <w:rsid w:val="00FC7DBE"/>
    <w:rsid w:val="00F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6A6A"/>
  <w15:chartTrackingRefBased/>
  <w15:docId w15:val="{12412BED-425A-4834-838C-A7BBEABC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7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Аманалиева Акмоор Айбековна</dc:creator>
  <cp:keywords/>
  <dc:description/>
  <cp:lastModifiedBy>Аманалиева Акмоор Айбековна</cp:lastModifiedBy>
  <cp:revision>3</cp:revision>
  <dcterms:created xsi:type="dcterms:W3CDTF">2022-10-26T06:35:00Z</dcterms:created>
  <dcterms:modified xsi:type="dcterms:W3CDTF">2022-10-31T12:16:00Z</dcterms:modified>
</cp:coreProperties>
</file>